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91" w:rsidRPr="008E3BD6" w:rsidRDefault="008E3BD6">
      <w:pPr>
        <w:rPr>
          <w:sz w:val="24"/>
          <w:szCs w:val="24"/>
        </w:rPr>
      </w:pPr>
      <w:r w:rsidRPr="008E3BD6">
        <w:rPr>
          <w:rStyle w:val="Strong"/>
          <w:rFonts w:cs="Arial"/>
          <w:sz w:val="24"/>
          <w:szCs w:val="24"/>
          <w:u w:val="single"/>
        </w:rPr>
        <w:t>Expectations and Protocol for Coaches:</w:t>
      </w:r>
      <w:r w:rsidRPr="008E3BD6">
        <w:rPr>
          <w:rFonts w:cs="Arial"/>
          <w:sz w:val="24"/>
          <w:szCs w:val="24"/>
        </w:rPr>
        <w:t xml:space="preserve"> </w:t>
      </w:r>
      <w:r w:rsidRPr="008E3BD6">
        <w:rPr>
          <w:rFonts w:cs="Arial"/>
          <w:sz w:val="24"/>
          <w:szCs w:val="24"/>
        </w:rPr>
        <w:br/>
      </w:r>
      <w:r w:rsidRPr="008E3BD6">
        <w:rPr>
          <w:rFonts w:cs="Arial"/>
          <w:sz w:val="24"/>
          <w:szCs w:val="24"/>
        </w:rPr>
        <w:br/>
        <w:t xml:space="preserve">1. Promote the health and safety of all student-athletes at all times. Create a safe environment. </w:t>
      </w:r>
      <w:r w:rsidRPr="008E3BD6">
        <w:rPr>
          <w:rFonts w:cs="Arial"/>
          <w:sz w:val="24"/>
          <w:szCs w:val="24"/>
        </w:rPr>
        <w:br/>
        <w:t xml:space="preserve">2. Be a model of appropriate language, sportsmanship, and behavior and demand this of all team personnel. </w:t>
      </w:r>
      <w:r w:rsidRPr="008E3BD6">
        <w:rPr>
          <w:rFonts w:cs="Arial"/>
          <w:sz w:val="24"/>
          <w:szCs w:val="24"/>
        </w:rPr>
        <w:br/>
        <w:t xml:space="preserve">3. Respect and dignify each student-athlete as an individual. </w:t>
      </w:r>
      <w:r w:rsidRPr="008E3BD6">
        <w:rPr>
          <w:rFonts w:cs="Arial"/>
          <w:sz w:val="24"/>
          <w:szCs w:val="24"/>
        </w:rPr>
        <w:br/>
        <w:t xml:space="preserve">4. Establish time demands that acknowledge the primary importance of each student-athlete's academic and family responsibilities. Communicate these demands in a timely manner. </w:t>
      </w:r>
      <w:r w:rsidRPr="008E3BD6">
        <w:rPr>
          <w:rFonts w:cs="Arial"/>
          <w:sz w:val="24"/>
          <w:szCs w:val="24"/>
        </w:rPr>
        <w:br/>
        <w:t xml:space="preserve">5. Promote among athletes and coaches a solid sense of team membership. </w:t>
      </w:r>
      <w:r w:rsidRPr="008E3BD6">
        <w:rPr>
          <w:rFonts w:cs="Arial"/>
          <w:sz w:val="24"/>
          <w:szCs w:val="24"/>
        </w:rPr>
        <w:br/>
        <w:t xml:space="preserve">6. Maintain an awareness of recent thinking and strategy in their specific sport or discipline. </w:t>
      </w:r>
      <w:r w:rsidRPr="008E3BD6">
        <w:rPr>
          <w:rFonts w:cs="Arial"/>
          <w:sz w:val="24"/>
          <w:szCs w:val="24"/>
        </w:rPr>
        <w:br/>
        <w:t xml:space="preserve">7. Assist, whenever appropriate and mutually convenient, with the post high school planning for individual student-athletes as it relates to athletics. </w:t>
      </w:r>
      <w:r w:rsidRPr="008E3BD6">
        <w:rPr>
          <w:rFonts w:cs="Arial"/>
          <w:sz w:val="24"/>
          <w:szCs w:val="24"/>
        </w:rPr>
        <w:br/>
        <w:t xml:space="preserve">8. </w:t>
      </w:r>
      <w:proofErr w:type="gramStart"/>
      <w:r w:rsidRPr="008E3BD6">
        <w:rPr>
          <w:rFonts w:cs="Arial"/>
          <w:sz w:val="24"/>
          <w:szCs w:val="24"/>
        </w:rPr>
        <w:t>Be</w:t>
      </w:r>
      <w:proofErr w:type="gramEnd"/>
      <w:r w:rsidRPr="008E3BD6">
        <w:rPr>
          <w:rFonts w:cs="Arial"/>
          <w:sz w:val="24"/>
          <w:szCs w:val="24"/>
        </w:rPr>
        <w:t xml:space="preserve"> available to parents at times that are mutually convenient and in alignment with the athletic department's parent/coach communication guidelines. </w:t>
      </w:r>
      <w:r w:rsidRPr="008E3BD6">
        <w:rPr>
          <w:rFonts w:cs="Arial"/>
          <w:sz w:val="24"/>
          <w:szCs w:val="24"/>
        </w:rPr>
        <w:br/>
        <w:t xml:space="preserve">9. Work with school personnel, when appropriate, to advocate for the best interest of the student-athletes. </w:t>
      </w:r>
      <w:r w:rsidRPr="008E3BD6">
        <w:rPr>
          <w:rFonts w:cs="Arial"/>
          <w:sz w:val="24"/>
          <w:szCs w:val="24"/>
        </w:rPr>
        <w:br/>
        <w:t xml:space="preserve">10. Encourage student-athletes to experience high school in a well-rounded manner. Foster their interests to pursue other options in addition to your specific sport. Speaking in a derogatory fashion about other sports or activities is unprofessional and unacceptable. </w:t>
      </w:r>
      <w:r w:rsidRPr="008E3BD6">
        <w:rPr>
          <w:rFonts w:cs="Arial"/>
          <w:sz w:val="24"/>
          <w:szCs w:val="24"/>
        </w:rPr>
        <w:br/>
        <w:t xml:space="preserve">11. Understand the prioritization that all in-season sports take full precedence over any voluntary workouts for sports that are out-of-season. </w:t>
      </w:r>
      <w:r w:rsidRPr="008E3BD6">
        <w:rPr>
          <w:rFonts w:cs="Arial"/>
          <w:sz w:val="24"/>
          <w:szCs w:val="24"/>
        </w:rPr>
        <w:br/>
      </w:r>
      <w:bookmarkStart w:id="0" w:name="_GoBack"/>
      <w:bookmarkEnd w:id="0"/>
    </w:p>
    <w:sectPr w:rsidR="00A20A91" w:rsidRPr="008E3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BD6"/>
    <w:rsid w:val="004D705F"/>
    <w:rsid w:val="006A73E8"/>
    <w:rsid w:val="008E3BD6"/>
    <w:rsid w:val="00D5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3B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3B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Dillon W</dc:creator>
  <cp:lastModifiedBy>Dillon W</cp:lastModifiedBy>
  <cp:revision>1</cp:revision>
  <dcterms:created xsi:type="dcterms:W3CDTF">2012-12-10T21:14:00Z</dcterms:created>
  <dcterms:modified xsi:type="dcterms:W3CDTF">2012-12-10T21:15:00Z</dcterms:modified>
</cp:coreProperties>
</file>